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f1r9huvj46s0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EDITAL PADRONIZADO </w:t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 CHAMAMENTO PÚBLICO 02/2026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REDE MUNICIPAL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ff000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DE PONTOS DE CULTURA DE ROLÂNDIA/PR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8">
      <w:pPr>
        <w:shd w:fill="ffffff" w:val="clear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center" w:leader="none" w:pos="0"/>
        </w:tabs>
        <w:spacing w:after="120" w:before="12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05 - MODELO DE AUTODECLARAÇÃO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(para agentes culturais concorrentes às cotas étnico-raciais - negros ou indígenas) </w:t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Eu,___________________________________________________________, CPF nº_______________________, RG nº ___________________, DECLARO, para fins de participação no Edital  ___________________ (Nome ou número do edital), que sou ______________________________________(informar se é NEGRO OU INDÍGENA).</w:t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6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18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tabs>
        <w:tab w:val="center" w:leader="none" w:pos="0"/>
      </w:tabs>
      <w:spacing w:line="240" w:lineRule="auto"/>
      <w:ind w:left="1440" w:firstLine="0"/>
      <w:jc w:val="both"/>
      <w:rPr>
        <w:rFonts w:ascii="Calibri" w:cs="Calibri" w:eastAsia="Calibri" w:hAnsi="Calibri"/>
        <w:i w:val="1"/>
        <w:iCs w:val="1"/>
        <w:color w:val="ff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4286250</wp:posOffset>
          </wp:positionH>
          <wp:positionV relativeFrom="paragraph">
            <wp:posOffset>97692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6" name="image6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6.png"/>
                  <pic:cNvPicPr preferRelativeResize="0"/>
                </pic:nvPicPr>
                <pic:blipFill>
                  <a:blip r:embed="rId1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457200</wp:posOffset>
          </wp:positionH>
          <wp:positionV relativeFrom="paragraph">
            <wp:posOffset>114300</wp:posOffset>
          </wp:positionV>
          <wp:extent cx="2553046" cy="742950"/>
          <wp:effectExtent b="0" l="0" r="0" t="0"/>
          <wp:wrapNone/>
          <wp:docPr id="2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553046" cy="7429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D">
    <w:pPr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     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3333750</wp:posOffset>
          </wp:positionH>
          <wp:positionV relativeFrom="paragraph">
            <wp:posOffset>54333</wp:posOffset>
          </wp:positionV>
          <wp:extent cx="723066" cy="509001"/>
          <wp:effectExtent b="0" l="0" r="0" t="0"/>
          <wp:wrapNone/>
          <wp:docPr descr="Logotipo&#10;&#10;O conteúdo gerado por IA pode estar incorreto." id="4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-828671</wp:posOffset>
          </wp:positionH>
          <wp:positionV relativeFrom="paragraph">
            <wp:posOffset>52200</wp:posOffset>
          </wp:positionV>
          <wp:extent cx="1201567" cy="624078"/>
          <wp:effectExtent b="0" l="0" r="0" t="0"/>
          <wp:wrapNone/>
          <wp:docPr descr="Logotipo&#10;&#10;O conteúdo gerado por IA pode estar incorreto." id="1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5314950</wp:posOffset>
          </wp:positionH>
          <wp:positionV relativeFrom="paragraph">
            <wp:posOffset>23625</wp:posOffset>
          </wp:positionV>
          <wp:extent cx="1153265" cy="681903"/>
          <wp:effectExtent b="0" l="0" r="0" t="0"/>
          <wp:wrapNone/>
          <wp:docPr descr="Logotipo&#10;&#10;O conteúdo gerado por IA pode estar incorreto." id="5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ind w:left="-992" w:firstLine="0"/>
      <w:jc w:val="both"/>
      <w:rPr/>
    </w:pPr>
    <w:r w:rsidDel="00000000" w:rsidR="00000000" w:rsidRPr="00000000">
      <w:rPr/>
      <w:drawing>
        <wp:inline distB="0" distT="0" distL="0" distR="0">
          <wp:extent cx="1186751" cy="853881"/>
          <wp:effectExtent b="0" l="0" r="0" t="0"/>
          <wp:docPr id="3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5.png"/><Relationship Id="rId3" Type="http://schemas.openxmlformats.org/officeDocument/2006/relationships/image" Target="media/image3.png"/><Relationship Id="rId4" Type="http://schemas.openxmlformats.org/officeDocument/2006/relationships/image" Target="media/image2.png"/><Relationship Id="rId5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gHEGFtMAVa618oMor0jw7pSMYQ==">CgMxLjAyDmguZjFyOWh1dmo0NnMwOAByITF4ZHlkUWJEU2stYUtSU29fVVI3RWRFemZsZlRkOXJqcg==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